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47"/>
        <w:gridCol w:w="2668"/>
      </w:tblGrid>
      <w:tr w:rsidR="002B6CE2" w:rsidRPr="00522524" w14:paraId="4E7C67D8" w14:textId="77777777" w:rsidTr="001D20AD">
        <w:trPr>
          <w:trHeight w:val="575"/>
          <w:tblHeader/>
        </w:trPr>
        <w:tc>
          <w:tcPr>
            <w:tcW w:w="12441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393BF8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EF4D39">
              <w:rPr>
                <w:b/>
                <w:sz w:val="40"/>
                <w:szCs w:val="40"/>
              </w:rPr>
              <w:t>VÝTVARNÁ VÝCHOVA</w:t>
            </w:r>
          </w:p>
        </w:tc>
        <w:tc>
          <w:tcPr>
            <w:tcW w:w="2668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BE8836" w14:textId="77777777" w:rsidR="002B6CE2" w:rsidRPr="002B6CE2" w:rsidRDefault="002B6CE2" w:rsidP="00866266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 w:rsidR="00866266">
              <w:rPr>
                <w:b/>
                <w:sz w:val="32"/>
                <w:szCs w:val="32"/>
              </w:rPr>
              <w:t xml:space="preserve"> 4.</w:t>
            </w:r>
          </w:p>
        </w:tc>
      </w:tr>
      <w:tr w:rsidR="007F2289" w:rsidRPr="00A474A7" w14:paraId="1598F111" w14:textId="77777777" w:rsidTr="00BC624B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15A89659" w14:textId="77777777" w:rsidR="007F2289" w:rsidRPr="00522524" w:rsidRDefault="007F228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F9C95BE" w14:textId="77777777" w:rsidR="007F2289" w:rsidRPr="00522524" w:rsidRDefault="007F228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352989D1" w14:textId="77777777" w:rsidR="007F2289" w:rsidRPr="00A474A7" w:rsidRDefault="007F228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7F2289" w:rsidRPr="00522524" w14:paraId="2E3C4DA7" w14:textId="77777777" w:rsidTr="00DD22F2">
        <w:trPr>
          <w:trHeight w:val="1143"/>
        </w:trPr>
        <w:tc>
          <w:tcPr>
            <w:tcW w:w="41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64E05C" w14:textId="77777777" w:rsidR="007F2289" w:rsidRPr="00522524" w:rsidRDefault="007F2289" w:rsidP="00120BA0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CITLIVOSTI</w:t>
            </w:r>
          </w:p>
        </w:tc>
        <w:tc>
          <w:tcPr>
            <w:tcW w:w="41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FFF253" w14:textId="77777777" w:rsidR="007F2289" w:rsidRPr="00522524" w:rsidRDefault="007F2289" w:rsidP="00A50DF2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D00503D" w14:textId="3211CE73" w:rsidR="007F2289" w:rsidRDefault="007F2289" w:rsidP="00F71BAE">
            <w:pPr>
              <w:pStyle w:val="Odstavecseseznamem"/>
              <w:numPr>
                <w:ilvl w:val="0"/>
                <w:numId w:val="8"/>
              </w:numPr>
              <w:ind w:left="531"/>
              <w:rPr>
                <w:sz w:val="24"/>
                <w:szCs w:val="24"/>
              </w:rPr>
            </w:pPr>
            <w:r w:rsidRPr="00F71BAE">
              <w:rPr>
                <w:sz w:val="24"/>
                <w:szCs w:val="24"/>
              </w:rPr>
              <w:t xml:space="preserve">při vlastních tvůrčích činnostech </w:t>
            </w:r>
            <w:r w:rsidR="004F727E">
              <w:rPr>
                <w:sz w:val="24"/>
                <w:szCs w:val="24"/>
              </w:rPr>
              <w:t>užívá</w:t>
            </w:r>
            <w:r w:rsidRPr="00F71BAE">
              <w:rPr>
                <w:sz w:val="24"/>
                <w:szCs w:val="24"/>
              </w:rPr>
              <w:t xml:space="preserve"> prvky vizuálně obrazného vyjádření; porovnává je na základě vztahů </w:t>
            </w:r>
          </w:p>
          <w:p w14:paraId="40131831" w14:textId="77777777" w:rsidR="007F2289" w:rsidRPr="00F71BAE" w:rsidRDefault="007F2289" w:rsidP="00F71BAE">
            <w:pPr>
              <w:pStyle w:val="Odstavecseseznamem"/>
              <w:ind w:left="1109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793D629" w14:textId="77777777" w:rsidR="007F2289" w:rsidRPr="00522524" w:rsidRDefault="007F2289" w:rsidP="00120BA0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Prvky vizuálně obrazného zobrazení</w:t>
            </w:r>
          </w:p>
          <w:p w14:paraId="3D8BABE0" w14:textId="77777777" w:rsidR="007F2289" w:rsidRDefault="007F2289" w:rsidP="001D20AD">
            <w:pPr>
              <w:pStyle w:val="Normlnweb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353" w:hanging="210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linie, tvar, objem, světlo, barva, textura</w:t>
            </w:r>
          </w:p>
          <w:p w14:paraId="324D8711" w14:textId="011F34E0" w:rsidR="007F2289" w:rsidRDefault="007F2289" w:rsidP="001D20AD">
            <w:pPr>
              <w:pStyle w:val="Normlnweb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353" w:hanging="210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podobnost, kontrast, rytmus</w:t>
            </w:r>
          </w:p>
          <w:p w14:paraId="253C1885" w14:textId="6534C6CE" w:rsidR="000A0F74" w:rsidRPr="00832939" w:rsidRDefault="00F1137C" w:rsidP="001D20AD">
            <w:pPr>
              <w:pStyle w:val="Normlnweb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353" w:hanging="210"/>
              <w:rPr>
                <w:rFonts w:asciiTheme="minorHAnsi" w:eastAsia="Calibr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="000A0F74" w:rsidRPr="00832939">
              <w:rPr>
                <w:rFonts w:asciiTheme="minorHAnsi" w:hAnsiTheme="minorHAnsi" w:cstheme="minorHAnsi"/>
              </w:rPr>
              <w:t>lementární poučení o teorii barev</w:t>
            </w:r>
          </w:p>
          <w:p w14:paraId="295370E8" w14:textId="77777777" w:rsidR="000A0F74" w:rsidRDefault="000A0F74" w:rsidP="000A0F74">
            <w:pPr>
              <w:pStyle w:val="Normlnweb"/>
              <w:shd w:val="clear" w:color="auto" w:fill="FFFFFF" w:themeFill="background1"/>
              <w:spacing w:before="0" w:beforeAutospacing="0" w:after="0" w:afterAutospacing="0"/>
              <w:ind w:left="353"/>
              <w:rPr>
                <w:rFonts w:ascii="Calibri" w:eastAsia="Calibri" w:hAnsi="Calibri"/>
                <w:lang w:eastAsia="en-US"/>
              </w:rPr>
            </w:pPr>
          </w:p>
          <w:p w14:paraId="5A1B0FAC" w14:textId="77777777" w:rsidR="004F727E" w:rsidRDefault="004F727E" w:rsidP="004F727E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Uspořádání objektů do celků</w:t>
            </w:r>
          </w:p>
          <w:p w14:paraId="5B351712" w14:textId="256CAF17" w:rsidR="004F727E" w:rsidRDefault="000A0F74" w:rsidP="004F727E">
            <w:pPr>
              <w:pStyle w:val="Bezmezer"/>
              <w:numPr>
                <w:ilvl w:val="0"/>
                <w:numId w:val="9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uspořádání</w:t>
            </w:r>
            <w:r w:rsidR="004F727E" w:rsidRPr="007A3686">
              <w:rPr>
                <w:sz w:val="24"/>
                <w:szCs w:val="24"/>
              </w:rPr>
              <w:t xml:space="preserve"> tvarů do celků (podle výraznosti, velikosti, pozice)</w:t>
            </w:r>
          </w:p>
          <w:p w14:paraId="1EC2E25C" w14:textId="77777777" w:rsidR="004F727E" w:rsidRDefault="004F727E" w:rsidP="004F727E">
            <w:pPr>
              <w:pStyle w:val="Bezmezer"/>
              <w:numPr>
                <w:ilvl w:val="0"/>
                <w:numId w:val="9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kompozice v ploše a prostoru </w:t>
            </w:r>
          </w:p>
          <w:p w14:paraId="3572AE93" w14:textId="77777777" w:rsidR="004F727E" w:rsidRDefault="004F727E" w:rsidP="004F727E">
            <w:pPr>
              <w:pStyle w:val="Bezmezer"/>
              <w:jc w:val="center"/>
              <w:rPr>
                <w:sz w:val="24"/>
                <w:szCs w:val="24"/>
              </w:rPr>
            </w:pPr>
          </w:p>
          <w:p w14:paraId="53540A46" w14:textId="77777777" w:rsidR="004F727E" w:rsidRDefault="004F727E" w:rsidP="004F727E">
            <w:pPr>
              <w:pStyle w:val="Normlnweb"/>
              <w:shd w:val="clear" w:color="auto" w:fill="FFFFFF" w:themeFill="background1"/>
              <w:spacing w:before="0" w:beforeAutospacing="0" w:after="0" w:afterAutospacing="0"/>
              <w:ind w:left="353"/>
              <w:rPr>
                <w:rFonts w:ascii="Calibri" w:eastAsia="Calibri" w:hAnsi="Calibri"/>
                <w:lang w:eastAsia="en-US"/>
              </w:rPr>
            </w:pPr>
          </w:p>
          <w:p w14:paraId="63437715" w14:textId="77777777" w:rsidR="007F2289" w:rsidRPr="00522524" w:rsidRDefault="007F2289" w:rsidP="00E84EE8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7F2289" w:rsidRPr="00522524" w14:paraId="2C642E2A" w14:textId="77777777" w:rsidTr="00015E92">
        <w:trPr>
          <w:trHeight w:val="2848"/>
        </w:trPr>
        <w:tc>
          <w:tcPr>
            <w:tcW w:w="4147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14:paraId="5A7BBE28" w14:textId="16FA2C47" w:rsidR="007F2289" w:rsidRDefault="007F2289" w:rsidP="00285337">
            <w:pPr>
              <w:pStyle w:val="Bezmezer"/>
              <w:rPr>
                <w:b/>
                <w:sz w:val="24"/>
                <w:szCs w:val="24"/>
              </w:rPr>
            </w:pPr>
          </w:p>
          <w:p w14:paraId="583AF11A" w14:textId="54415D4C" w:rsidR="007F2289" w:rsidRPr="00522524" w:rsidRDefault="004F727E" w:rsidP="00A15EB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UPLATŇOVÁNÍ SUBJEKTIVITY</w:t>
            </w:r>
          </w:p>
        </w:tc>
        <w:tc>
          <w:tcPr>
            <w:tcW w:w="4147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14:paraId="06DDB122" w14:textId="06AC6359" w:rsidR="007F2289" w:rsidRPr="004F727E" w:rsidRDefault="007F2289" w:rsidP="004F727E">
            <w:pPr>
              <w:pStyle w:val="Bezmezer"/>
              <w:spacing w:after="120"/>
              <w:rPr>
                <w:b/>
                <w:sz w:val="24"/>
                <w:szCs w:val="24"/>
              </w:rPr>
            </w:pPr>
          </w:p>
          <w:p w14:paraId="5C24E95F" w14:textId="77777777" w:rsidR="004F727E" w:rsidRDefault="004F727E" w:rsidP="004F727E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F19DB93" w14:textId="77777777" w:rsidR="004F727E" w:rsidRDefault="004F727E" w:rsidP="004F727E">
            <w:pPr>
              <w:pStyle w:val="Bezmezer"/>
              <w:numPr>
                <w:ilvl w:val="0"/>
                <w:numId w:val="4"/>
              </w:numPr>
              <w:ind w:left="5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při tvorbě vizuálně obrazných vyjádření se zaměřuje na projevení vlastních zkušeností </w:t>
            </w:r>
          </w:p>
          <w:p w14:paraId="01E11E27" w14:textId="77777777" w:rsidR="007F2289" w:rsidRPr="00697DB9" w:rsidRDefault="007F2289" w:rsidP="00F71BAE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14:paraId="78A51345" w14:textId="77777777" w:rsidR="007F2289" w:rsidRDefault="007F2289" w:rsidP="00341CA1">
            <w:pPr>
              <w:pStyle w:val="Bezmezer"/>
              <w:jc w:val="center"/>
              <w:rPr>
                <w:sz w:val="24"/>
                <w:szCs w:val="24"/>
              </w:rPr>
            </w:pPr>
          </w:p>
          <w:p w14:paraId="1689946C" w14:textId="77777777" w:rsidR="004F727E" w:rsidRPr="00A37D1A" w:rsidRDefault="004F727E" w:rsidP="004F727E">
            <w:pPr>
              <w:pStyle w:val="Bezmezer"/>
              <w:spacing w:after="1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A37D1A">
              <w:rPr>
                <w:b/>
                <w:sz w:val="24"/>
                <w:szCs w:val="24"/>
              </w:rPr>
              <w:t xml:space="preserve">rostředky pro vyjádření emocí, pocitů, nálad, fantazie, představ a osobních zkušeností </w:t>
            </w:r>
          </w:p>
          <w:p w14:paraId="370FA80F" w14:textId="77777777" w:rsidR="004F727E" w:rsidRDefault="004F727E" w:rsidP="004F727E">
            <w:pPr>
              <w:pStyle w:val="Bezmezer"/>
              <w:numPr>
                <w:ilvl w:val="0"/>
                <w:numId w:val="4"/>
              </w:numPr>
              <w:spacing w:after="60"/>
              <w:ind w:left="493" w:hanging="357"/>
              <w:rPr>
                <w:sz w:val="24"/>
                <w:szCs w:val="24"/>
              </w:rPr>
            </w:pPr>
            <w:r w:rsidRPr="00F311B3">
              <w:rPr>
                <w:sz w:val="24"/>
                <w:szCs w:val="24"/>
              </w:rPr>
              <w:t>malb</w:t>
            </w:r>
            <w:r>
              <w:rPr>
                <w:sz w:val="24"/>
                <w:szCs w:val="24"/>
              </w:rPr>
              <w:t>a a kresba</w:t>
            </w:r>
          </w:p>
          <w:p w14:paraId="6EAF2375" w14:textId="50F698CD" w:rsidR="004F727E" w:rsidRDefault="004F727E" w:rsidP="004F727E">
            <w:pPr>
              <w:pStyle w:val="Bezmezer"/>
              <w:numPr>
                <w:ilvl w:val="0"/>
                <w:numId w:val="4"/>
              </w:numPr>
              <w:spacing w:after="60"/>
              <w:ind w:left="493" w:hanging="357"/>
              <w:rPr>
                <w:sz w:val="24"/>
                <w:szCs w:val="24"/>
              </w:rPr>
            </w:pPr>
            <w:r w:rsidRPr="007A3686">
              <w:rPr>
                <w:sz w:val="24"/>
                <w:szCs w:val="24"/>
              </w:rPr>
              <w:t xml:space="preserve">tělo jako </w:t>
            </w:r>
            <w:r>
              <w:rPr>
                <w:sz w:val="24"/>
                <w:szCs w:val="24"/>
              </w:rPr>
              <w:t xml:space="preserve">výtvarný </w:t>
            </w:r>
            <w:r w:rsidRPr="007A3686">
              <w:rPr>
                <w:sz w:val="24"/>
                <w:szCs w:val="24"/>
              </w:rPr>
              <w:t>vyjadřovací prostřed</w:t>
            </w:r>
            <w:r>
              <w:rPr>
                <w:sz w:val="24"/>
                <w:szCs w:val="24"/>
              </w:rPr>
              <w:t>ek</w:t>
            </w:r>
          </w:p>
          <w:p w14:paraId="1F50CE36" w14:textId="22FAF2B7" w:rsidR="000A0F74" w:rsidRPr="000A0F74" w:rsidRDefault="00F1137C" w:rsidP="004F727E">
            <w:pPr>
              <w:pStyle w:val="Bezmezer"/>
              <w:numPr>
                <w:ilvl w:val="0"/>
                <w:numId w:val="4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0A0F74" w:rsidRPr="000A0F74">
              <w:rPr>
                <w:sz w:val="24"/>
                <w:szCs w:val="24"/>
              </w:rPr>
              <w:t>přesňování vyjadřování proporcí lidské postavy a hlavy konfrontací představy se skutečností</w:t>
            </w:r>
          </w:p>
          <w:p w14:paraId="6FE12C0F" w14:textId="77777777" w:rsidR="007F2289" w:rsidRPr="00522524" w:rsidRDefault="007F2289" w:rsidP="00341CA1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7F2289" w:rsidRPr="00522524" w14:paraId="051F005A" w14:textId="77777777" w:rsidTr="005D13B1">
        <w:trPr>
          <w:trHeight w:val="2657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1A4BDEB2" w14:textId="4F1950E1" w:rsidR="007F2289" w:rsidRPr="00522524" w:rsidRDefault="004F727E" w:rsidP="0028533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ROZVÍJENÍ SMYSLOVÉ CITLIVOSTI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41C09827" w14:textId="77777777" w:rsidR="004F727E" w:rsidRDefault="004F727E" w:rsidP="004F727E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CBE14E5" w14:textId="1499EC42" w:rsidR="007F2289" w:rsidRPr="00522524" w:rsidRDefault="004F727E" w:rsidP="00A911B5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nalézá vhodné prostředky pro vizuálně obrazná vyjádření vzniklá na základě vztahu zrakového vnímání k vnímání dalšími smysly; uplatňuje je v plošné, objemové i prostorové tvorbě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199303C3" w14:textId="77777777" w:rsidR="004F727E" w:rsidRPr="00000BA9" w:rsidRDefault="004F727E" w:rsidP="004F727E">
            <w:pPr>
              <w:pStyle w:val="Bezmezer"/>
              <w:shd w:val="clear" w:color="auto" w:fill="FFFFFF" w:themeFill="background1"/>
              <w:spacing w:after="120"/>
              <w:rPr>
                <w:b/>
                <w:sz w:val="24"/>
                <w:szCs w:val="24"/>
              </w:rPr>
            </w:pPr>
            <w:r w:rsidRPr="00000BA9">
              <w:rPr>
                <w:b/>
                <w:sz w:val="24"/>
                <w:szCs w:val="24"/>
              </w:rPr>
              <w:t xml:space="preserve">Reflexe a vztahy zrakového vnímání ke vnímání ostatními smysly </w:t>
            </w:r>
          </w:p>
          <w:p w14:paraId="380418E5" w14:textId="77777777" w:rsidR="004F727E" w:rsidRDefault="004F727E" w:rsidP="004F727E">
            <w:pPr>
              <w:pStyle w:val="Bezmezer"/>
              <w:numPr>
                <w:ilvl w:val="0"/>
                <w:numId w:val="10"/>
              </w:numPr>
              <w:shd w:val="clear" w:color="auto" w:fill="FFFFFF" w:themeFill="background1"/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vizuální </w:t>
            </w:r>
            <w:r w:rsidRPr="00000BA9">
              <w:rPr>
                <w:sz w:val="24"/>
                <w:szCs w:val="24"/>
              </w:rPr>
              <w:t>vyjádření hmatových, sluchových,</w:t>
            </w:r>
            <w:r>
              <w:rPr>
                <w:sz w:val="24"/>
                <w:szCs w:val="24"/>
              </w:rPr>
              <w:t xml:space="preserve"> </w:t>
            </w:r>
            <w:r w:rsidRPr="00000BA9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ohybových, čichových a chuťových </w:t>
            </w:r>
            <w:r w:rsidRPr="00000BA9">
              <w:rPr>
                <w:sz w:val="24"/>
                <w:szCs w:val="24"/>
              </w:rPr>
              <w:t>podnětů</w:t>
            </w:r>
          </w:p>
          <w:p w14:paraId="11D72123" w14:textId="103BE6DB" w:rsidR="007F2289" w:rsidRPr="00522524" w:rsidRDefault="004F727E" w:rsidP="00F1137C">
            <w:pPr>
              <w:pStyle w:val="Bezmezer"/>
              <w:numPr>
                <w:ilvl w:val="0"/>
                <w:numId w:val="10"/>
              </w:numPr>
              <w:spacing w:after="60"/>
              <w:rPr>
                <w:sz w:val="24"/>
                <w:szCs w:val="24"/>
              </w:rPr>
            </w:pPr>
            <w:r w:rsidRPr="00B00C4A">
              <w:rPr>
                <w:sz w:val="24"/>
                <w:szCs w:val="24"/>
              </w:rPr>
              <w:t>vyjádření vizuálních podnětů prostředky vnímatelnými ostatními smysly</w:t>
            </w:r>
          </w:p>
        </w:tc>
      </w:tr>
      <w:tr w:rsidR="007F2289" w:rsidRPr="00522524" w14:paraId="67CF9AD0" w14:textId="77777777" w:rsidTr="006E2EC2">
        <w:trPr>
          <w:trHeight w:val="335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235657A4" w14:textId="77777777" w:rsidR="004F727E" w:rsidRDefault="004F727E" w:rsidP="004F727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CITLIVOSTI</w:t>
            </w:r>
          </w:p>
          <w:p w14:paraId="115D3EDC" w14:textId="426CFBFB" w:rsidR="007F2289" w:rsidRDefault="004F727E" w:rsidP="004F727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UPLATŇOVÁNÍ SUBJEKTIVITY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4396EB77" w14:textId="77777777" w:rsidR="004F727E" w:rsidRDefault="004F727E" w:rsidP="004F727E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FD40C93" w14:textId="77777777" w:rsidR="004F727E" w:rsidRDefault="004F727E" w:rsidP="004F727E">
            <w:pPr>
              <w:pStyle w:val="Bezmezer"/>
              <w:numPr>
                <w:ilvl w:val="0"/>
                <w:numId w:val="4"/>
              </w:numPr>
              <w:ind w:left="5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osobitost svého vnímání uplatňuje v přístupu k realitě, k tvorbě a interpretaci vizuálně obrazného vyjádření; pro vyjádření nových i neobvyklých pocitů a prožitků svobodně volí a kombinuje prostředky </w:t>
            </w:r>
          </w:p>
          <w:p w14:paraId="7F4CEDFD" w14:textId="700967FB" w:rsidR="007F2289" w:rsidRPr="007F2289" w:rsidRDefault="007F2289" w:rsidP="004F727E">
            <w:pPr>
              <w:pStyle w:val="Bezmezer"/>
              <w:ind w:left="531"/>
              <w:rPr>
                <w:b/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7C9329FD" w14:textId="77777777" w:rsidR="004F727E" w:rsidRPr="009A69BE" w:rsidRDefault="004F727E" w:rsidP="004F727E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9A69BE">
              <w:rPr>
                <w:b/>
                <w:sz w:val="24"/>
                <w:szCs w:val="24"/>
              </w:rPr>
              <w:t xml:space="preserve">myslové účinky vizuálně obrazných vyjádření </w:t>
            </w:r>
          </w:p>
          <w:p w14:paraId="34BEC154" w14:textId="77777777" w:rsidR="004F727E" w:rsidRDefault="004F727E" w:rsidP="004F727E">
            <w:pPr>
              <w:pStyle w:val="Bezmezer"/>
              <w:numPr>
                <w:ilvl w:val="0"/>
                <w:numId w:val="4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umělecká výtvarná tvorba</w:t>
            </w:r>
          </w:p>
          <w:p w14:paraId="150B7515" w14:textId="1E73137C" w:rsidR="004F727E" w:rsidRDefault="004F727E" w:rsidP="004F727E">
            <w:pPr>
              <w:pStyle w:val="Bezmezer"/>
              <w:numPr>
                <w:ilvl w:val="0"/>
                <w:numId w:val="4"/>
              </w:numPr>
              <w:spacing w:after="120"/>
              <w:ind w:left="495"/>
              <w:rPr>
                <w:sz w:val="24"/>
                <w:szCs w:val="24"/>
              </w:rPr>
            </w:pPr>
            <w:r w:rsidRPr="00387B29">
              <w:rPr>
                <w:sz w:val="24"/>
                <w:szCs w:val="24"/>
              </w:rPr>
              <w:t>fotografie, televize, reklama</w:t>
            </w:r>
            <w:r>
              <w:rPr>
                <w:sz w:val="24"/>
                <w:szCs w:val="24"/>
              </w:rPr>
              <w:t xml:space="preserve"> a </w:t>
            </w:r>
            <w:r w:rsidRPr="00387B29">
              <w:rPr>
                <w:sz w:val="24"/>
                <w:szCs w:val="24"/>
              </w:rPr>
              <w:t>tiskoviny</w:t>
            </w:r>
          </w:p>
          <w:p w14:paraId="739757A1" w14:textId="77777777" w:rsidR="004F727E" w:rsidRPr="009A69BE" w:rsidRDefault="004F727E" w:rsidP="004F727E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Pr="009A69BE">
              <w:rPr>
                <w:b/>
                <w:sz w:val="24"/>
                <w:szCs w:val="24"/>
              </w:rPr>
              <w:t xml:space="preserve">ypy vizuálně obrazných vyjádření </w:t>
            </w:r>
          </w:p>
          <w:p w14:paraId="1009B3C0" w14:textId="294B0588" w:rsidR="004F727E" w:rsidRDefault="004F727E" w:rsidP="004F727E">
            <w:pPr>
              <w:pStyle w:val="Bezmezer"/>
              <w:numPr>
                <w:ilvl w:val="0"/>
                <w:numId w:val="4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nalezené </w:t>
            </w:r>
            <w:r w:rsidRPr="002C02C4">
              <w:rPr>
                <w:sz w:val="24"/>
                <w:szCs w:val="24"/>
              </w:rPr>
              <w:t xml:space="preserve">objekty, </w:t>
            </w:r>
            <w:r>
              <w:rPr>
                <w:sz w:val="24"/>
                <w:szCs w:val="24"/>
              </w:rPr>
              <w:t xml:space="preserve">modelování, (animovaný) film, </w:t>
            </w:r>
            <w:r w:rsidRPr="002C02C4">
              <w:rPr>
                <w:sz w:val="24"/>
                <w:szCs w:val="24"/>
              </w:rPr>
              <w:t>ilustrace</w:t>
            </w:r>
            <w:r>
              <w:rPr>
                <w:sz w:val="24"/>
                <w:szCs w:val="24"/>
              </w:rPr>
              <w:t>, komiks</w:t>
            </w:r>
          </w:p>
          <w:p w14:paraId="3E1FF864" w14:textId="5E2F7817" w:rsidR="00832939" w:rsidRDefault="00832939" w:rsidP="004F727E">
            <w:pPr>
              <w:pStyle w:val="Bezmezer"/>
              <w:numPr>
                <w:ilvl w:val="0"/>
                <w:numId w:val="4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výtvarné vyjádření pohádkových bytostí</w:t>
            </w:r>
          </w:p>
          <w:p w14:paraId="5F4194C1" w14:textId="77777777" w:rsidR="004F727E" w:rsidRPr="009A69BE" w:rsidRDefault="004F727E" w:rsidP="004F727E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9A69BE">
              <w:rPr>
                <w:b/>
                <w:sz w:val="24"/>
                <w:szCs w:val="24"/>
              </w:rPr>
              <w:t>řístupy k vizuálně obrazným vyjádřením</w:t>
            </w:r>
          </w:p>
          <w:p w14:paraId="71F49F4E" w14:textId="36E5AF9E" w:rsidR="004F727E" w:rsidRPr="00832939" w:rsidRDefault="00F1137C" w:rsidP="004F727E">
            <w:pPr>
              <w:pStyle w:val="Odstavecseseznamem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832939" w:rsidRPr="00832939">
              <w:rPr>
                <w:sz w:val="24"/>
                <w:szCs w:val="24"/>
              </w:rPr>
              <w:t>unkce písma - písmo jako dekorativní prvek (psané, kreslen</w:t>
            </w:r>
            <w:r w:rsidR="00832939">
              <w:rPr>
                <w:sz w:val="24"/>
                <w:szCs w:val="24"/>
              </w:rPr>
              <w:t>é</w:t>
            </w:r>
            <w:r w:rsidR="00832939" w:rsidRPr="00832939">
              <w:rPr>
                <w:sz w:val="24"/>
                <w:szCs w:val="24"/>
              </w:rPr>
              <w:t>)</w:t>
            </w:r>
          </w:p>
          <w:p w14:paraId="38351767" w14:textId="651414FB" w:rsidR="007F2289" w:rsidRPr="00522524" w:rsidRDefault="007F2289" w:rsidP="004F727E">
            <w:pPr>
              <w:pStyle w:val="Bezmezer"/>
              <w:shd w:val="clear" w:color="auto" w:fill="FFFFFF" w:themeFill="background1"/>
              <w:spacing w:after="120"/>
              <w:ind w:left="495"/>
              <w:rPr>
                <w:sz w:val="24"/>
                <w:szCs w:val="24"/>
              </w:rPr>
            </w:pPr>
          </w:p>
        </w:tc>
      </w:tr>
      <w:tr w:rsidR="007F2289" w:rsidRPr="00522524" w14:paraId="2A35F017" w14:textId="77777777" w:rsidTr="00791F5B">
        <w:trPr>
          <w:trHeight w:val="335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6BCEB706" w14:textId="77777777" w:rsidR="007F2289" w:rsidRDefault="007F2289" w:rsidP="00285337">
            <w:pPr>
              <w:pStyle w:val="Bezmezer"/>
              <w:rPr>
                <w:b/>
                <w:sz w:val="24"/>
                <w:szCs w:val="24"/>
              </w:rPr>
            </w:pPr>
          </w:p>
          <w:p w14:paraId="470BA882" w14:textId="74C91A0F" w:rsidR="004F727E" w:rsidRPr="004F727E" w:rsidRDefault="004F727E" w:rsidP="004F727E">
            <w:r>
              <w:rPr>
                <w:b/>
                <w:sz w:val="24"/>
                <w:szCs w:val="24"/>
              </w:rPr>
              <w:t>OVĚŘOVÁNÍ KOMUNIKAČNÍCH ÚČINKŮ</w:t>
            </w:r>
          </w:p>
          <w:p w14:paraId="7EB4DA2C" w14:textId="77777777" w:rsidR="004F727E" w:rsidRPr="004F727E" w:rsidRDefault="004F727E" w:rsidP="004F727E"/>
          <w:p w14:paraId="7D9A08E0" w14:textId="77777777" w:rsidR="004F727E" w:rsidRPr="004F727E" w:rsidRDefault="004F727E" w:rsidP="004F727E"/>
          <w:p w14:paraId="31638069" w14:textId="77777777" w:rsidR="004F727E" w:rsidRPr="004F727E" w:rsidRDefault="004F727E" w:rsidP="004F727E"/>
          <w:p w14:paraId="6F9FD2B9" w14:textId="77777777" w:rsidR="004F727E" w:rsidRPr="004F727E" w:rsidRDefault="004F727E" w:rsidP="004F727E"/>
          <w:p w14:paraId="5564FEFF" w14:textId="77777777" w:rsidR="004F727E" w:rsidRPr="004F727E" w:rsidRDefault="004F727E" w:rsidP="004F727E"/>
          <w:p w14:paraId="2FC06DC7" w14:textId="77777777" w:rsidR="004F727E" w:rsidRPr="004F727E" w:rsidRDefault="004F727E" w:rsidP="004F727E"/>
          <w:p w14:paraId="2DCBFC01" w14:textId="77777777" w:rsidR="004F727E" w:rsidRDefault="004F727E" w:rsidP="004F727E">
            <w:pPr>
              <w:rPr>
                <w:b/>
                <w:sz w:val="24"/>
                <w:szCs w:val="24"/>
              </w:rPr>
            </w:pPr>
          </w:p>
          <w:p w14:paraId="34B72079" w14:textId="5B8E1504" w:rsidR="004F727E" w:rsidRPr="004F727E" w:rsidRDefault="004F727E" w:rsidP="004F727E">
            <w:pPr>
              <w:tabs>
                <w:tab w:val="left" w:pos="1176"/>
              </w:tabs>
            </w:pP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7118191C" w14:textId="77777777" w:rsidR="000A0F74" w:rsidRDefault="004F727E" w:rsidP="000A0F74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9BE8FF8" w14:textId="27C2A3F1" w:rsidR="007F2289" w:rsidRPr="000A0F74" w:rsidRDefault="004F727E" w:rsidP="000A0F74">
            <w:pPr>
              <w:pStyle w:val="Bezmezer"/>
              <w:numPr>
                <w:ilvl w:val="0"/>
                <w:numId w:val="4"/>
              </w:num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 různé interpretace vizuálně obrazného vyjádření a přistupuje k nim jako ke zdroji inspirace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7C33B26C" w14:textId="77777777" w:rsidR="004F727E" w:rsidRPr="00CC20A1" w:rsidRDefault="004F727E" w:rsidP="004F727E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CC20A1">
              <w:rPr>
                <w:b/>
                <w:sz w:val="24"/>
                <w:szCs w:val="24"/>
              </w:rPr>
              <w:t>Osobní postoj v komunikaci</w:t>
            </w:r>
          </w:p>
          <w:p w14:paraId="6650DCBB" w14:textId="77777777" w:rsidR="004F727E" w:rsidRDefault="004F727E" w:rsidP="004F727E">
            <w:pPr>
              <w:pStyle w:val="Bezmezer"/>
              <w:numPr>
                <w:ilvl w:val="0"/>
                <w:numId w:val="4"/>
              </w:numPr>
              <w:spacing w:after="120"/>
              <w:ind w:left="353" w:hanging="284"/>
              <w:rPr>
                <w:sz w:val="24"/>
                <w:szCs w:val="24"/>
              </w:rPr>
            </w:pPr>
            <w:r w:rsidRPr="003126EC">
              <w:rPr>
                <w:sz w:val="24"/>
                <w:szCs w:val="24"/>
              </w:rPr>
              <w:t>utváření a zdůvodňování</w:t>
            </w:r>
            <w:r>
              <w:rPr>
                <w:sz w:val="24"/>
                <w:szCs w:val="24"/>
              </w:rPr>
              <w:t xml:space="preserve"> osobního postoje v komunikaci o výtvarné tvorbě</w:t>
            </w:r>
          </w:p>
          <w:p w14:paraId="4730E9BE" w14:textId="59CA4384" w:rsidR="004F727E" w:rsidRDefault="004F727E" w:rsidP="004F727E">
            <w:pPr>
              <w:pStyle w:val="Bezmezer"/>
              <w:numPr>
                <w:ilvl w:val="0"/>
                <w:numId w:val="4"/>
              </w:numPr>
              <w:spacing w:after="120"/>
              <w:ind w:left="353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interpretování výtvarné tvorby (slovní hodnocení formy a obsahu, působení a významu díla)</w:t>
            </w:r>
          </w:p>
          <w:p w14:paraId="73F0549B" w14:textId="5FE2ADD3" w:rsidR="007F2289" w:rsidRDefault="004F727E" w:rsidP="00F1137C">
            <w:pPr>
              <w:pStyle w:val="Odstavecseseznamem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1137C">
              <w:rPr>
                <w:sz w:val="24"/>
                <w:szCs w:val="24"/>
              </w:rPr>
              <w:t>vzájemné porovnávání interpretací mezi žáky (debata)</w:t>
            </w:r>
          </w:p>
          <w:p w14:paraId="16335218" w14:textId="77777777" w:rsidR="00F1137C" w:rsidRPr="00F1137C" w:rsidRDefault="00F1137C" w:rsidP="00F1137C">
            <w:pPr>
              <w:pStyle w:val="Odstavecseseznamem"/>
              <w:rPr>
                <w:sz w:val="24"/>
                <w:szCs w:val="24"/>
              </w:rPr>
            </w:pPr>
          </w:p>
          <w:p w14:paraId="22D0400D" w14:textId="1EA12259" w:rsidR="000A0F74" w:rsidRPr="000A0F74" w:rsidRDefault="00F1137C" w:rsidP="000A0F74">
            <w:pPr>
              <w:pStyle w:val="Odstavecseseznamem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0A0F74" w:rsidRPr="000A0F74">
              <w:rPr>
                <w:sz w:val="24"/>
                <w:szCs w:val="24"/>
              </w:rPr>
              <w:t>ruhy volného výtvarného umění (malířství, volná grafika, architektura, lidové umění a jeho dekor, ilustrátoři dětských knih)</w:t>
            </w:r>
          </w:p>
        </w:tc>
      </w:tr>
      <w:tr w:rsidR="007F2289" w:rsidRPr="00522524" w14:paraId="013352B9" w14:textId="77777777" w:rsidTr="002E0D55">
        <w:trPr>
          <w:trHeight w:val="335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72487320" w14:textId="1571575B" w:rsidR="007F2289" w:rsidRDefault="000A0F74" w:rsidP="0028533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OVĚŘOVÁNÍ KOMUNIKAČNÍCH ÚČINKŮ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09D87DE5" w14:textId="77777777" w:rsidR="000A0F74" w:rsidRDefault="000A0F74" w:rsidP="000A0F74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874ED70" w14:textId="5162814C" w:rsidR="007F2289" w:rsidRPr="00522524" w:rsidRDefault="000A0F74" w:rsidP="000A0F74">
            <w:pPr>
              <w:pStyle w:val="Bezmezer"/>
              <w:numPr>
                <w:ilvl w:val="0"/>
                <w:numId w:val="13"/>
              </w:numPr>
              <w:spacing w:after="1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nalézá a do komunikace zapojuje obsah vizuálně obrazných vyjádření, která samostatně vytvořil, vybral či upravil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4219083E" w14:textId="77777777" w:rsidR="000A0F74" w:rsidRDefault="000A0F74" w:rsidP="000A0F7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  <w:r w:rsidRPr="002C02C4">
              <w:rPr>
                <w:b/>
                <w:sz w:val="24"/>
                <w:szCs w:val="24"/>
              </w:rPr>
              <w:t>omunikační obsah vizuálně obrazných vyjádření</w:t>
            </w:r>
            <w:r>
              <w:rPr>
                <w:b/>
                <w:sz w:val="24"/>
                <w:szCs w:val="24"/>
              </w:rPr>
              <w:t>,</w:t>
            </w:r>
          </w:p>
          <w:p w14:paraId="555E1162" w14:textId="77777777" w:rsidR="000A0F74" w:rsidRDefault="000A0F74" w:rsidP="000A0F74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Proměny komunikačního obsahu</w:t>
            </w:r>
          </w:p>
          <w:p w14:paraId="7EC637B1" w14:textId="77777777" w:rsidR="007F2289" w:rsidRDefault="000A0F74" w:rsidP="000A0F74">
            <w:pPr>
              <w:pStyle w:val="Bezmezer"/>
              <w:numPr>
                <w:ilvl w:val="0"/>
                <w:numId w:val="13"/>
              </w:numPr>
              <w:spacing w:after="120"/>
              <w:rPr>
                <w:sz w:val="24"/>
                <w:szCs w:val="24"/>
              </w:rPr>
            </w:pPr>
            <w:r w:rsidRPr="002C02C4">
              <w:rPr>
                <w:sz w:val="24"/>
                <w:szCs w:val="24"/>
              </w:rPr>
              <w:t xml:space="preserve">vysvětlování výsledků </w:t>
            </w:r>
            <w:r>
              <w:rPr>
                <w:sz w:val="24"/>
                <w:szCs w:val="24"/>
              </w:rPr>
              <w:t xml:space="preserve">a záměrů </w:t>
            </w:r>
            <w:r w:rsidRPr="002C02C4">
              <w:rPr>
                <w:sz w:val="24"/>
                <w:szCs w:val="24"/>
              </w:rPr>
              <w:t>tvorby</w:t>
            </w:r>
            <w:r>
              <w:rPr>
                <w:sz w:val="24"/>
                <w:szCs w:val="24"/>
              </w:rPr>
              <w:t xml:space="preserve"> žáka</w:t>
            </w:r>
            <w:r w:rsidRPr="002C02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ostatním účastníkům komunikace (prezentace)</w:t>
            </w:r>
          </w:p>
          <w:p w14:paraId="719BCDCE" w14:textId="31A32D3A" w:rsidR="00832939" w:rsidRPr="00832939" w:rsidRDefault="00F1137C" w:rsidP="000A0F74">
            <w:pPr>
              <w:pStyle w:val="Bezmezer"/>
              <w:numPr>
                <w:ilvl w:val="0"/>
                <w:numId w:val="13"/>
              </w:num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832939" w:rsidRPr="00832939">
              <w:rPr>
                <w:sz w:val="24"/>
                <w:szCs w:val="24"/>
              </w:rPr>
              <w:t>ztahy umění a skutečnosti (návštěvy galerií a výstav)</w:t>
            </w:r>
          </w:p>
        </w:tc>
      </w:tr>
      <w:tr w:rsidR="007F2289" w:rsidRPr="00522524" w14:paraId="575C2221" w14:textId="77777777" w:rsidTr="00897E1A">
        <w:trPr>
          <w:trHeight w:val="2492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28F9327D" w14:textId="3830EEC3" w:rsidR="007F2289" w:rsidRDefault="007F2289" w:rsidP="00285337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170990E7" w14:textId="2DD0BA05" w:rsidR="007F2289" w:rsidRPr="000A0F74" w:rsidRDefault="007F2289" w:rsidP="000A0F74">
            <w:pPr>
              <w:pStyle w:val="Bezmezer"/>
              <w:spacing w:after="1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737B2C37" w14:textId="44A586F2" w:rsidR="007F2289" w:rsidRPr="00522524" w:rsidRDefault="007F2289" w:rsidP="000A0F74">
            <w:pPr>
              <w:pStyle w:val="Bezmezer"/>
              <w:spacing w:after="120"/>
              <w:ind w:left="352"/>
              <w:rPr>
                <w:sz w:val="24"/>
                <w:szCs w:val="24"/>
              </w:rPr>
            </w:pPr>
          </w:p>
        </w:tc>
      </w:tr>
    </w:tbl>
    <w:p w14:paraId="0496386A" w14:textId="77777777" w:rsidR="002C5909" w:rsidRDefault="002C5909" w:rsidP="00B24D5B"/>
    <w:p w14:paraId="11FEE79E" w14:textId="77777777" w:rsidR="002C5909" w:rsidRDefault="002C5909" w:rsidP="00B24D5B"/>
    <w:sectPr w:rsidR="002C5909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4ECED" w14:textId="77777777" w:rsidR="007D12B2" w:rsidRDefault="007D12B2" w:rsidP="009D1EFF">
      <w:r>
        <w:separator/>
      </w:r>
    </w:p>
  </w:endnote>
  <w:endnote w:type="continuationSeparator" w:id="0">
    <w:p w14:paraId="1145740D" w14:textId="77777777" w:rsidR="007D12B2" w:rsidRDefault="007D12B2" w:rsidP="009D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225FF" w14:textId="77777777" w:rsidR="00410F09" w:rsidRDefault="00410F0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62A6" w14:textId="77777777" w:rsidR="00410F09" w:rsidRDefault="00410F0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E86AE" w14:textId="77777777" w:rsidR="00410F09" w:rsidRDefault="00410F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61EFE" w14:textId="77777777" w:rsidR="007D12B2" w:rsidRDefault="007D12B2" w:rsidP="009D1EFF">
      <w:r>
        <w:separator/>
      </w:r>
    </w:p>
  </w:footnote>
  <w:footnote w:type="continuationSeparator" w:id="0">
    <w:p w14:paraId="30618037" w14:textId="77777777" w:rsidR="007D12B2" w:rsidRDefault="007D12B2" w:rsidP="009D1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A661D" w14:textId="77777777" w:rsidR="00410F09" w:rsidRDefault="00410F0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F4477" w14:textId="77777777" w:rsidR="00866266" w:rsidRDefault="00440C26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27B24D6B" w14:textId="1B74026C" w:rsidR="00440C26" w:rsidRDefault="00440C26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9CC5E" w14:textId="77777777" w:rsidR="00410F09" w:rsidRDefault="00410F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F24C5"/>
    <w:multiLevelType w:val="hybridMultilevel"/>
    <w:tmpl w:val="C896BBA2"/>
    <w:lvl w:ilvl="0" w:tplc="040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1D1571C0"/>
    <w:multiLevelType w:val="hybridMultilevel"/>
    <w:tmpl w:val="33A24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C1FA1"/>
    <w:multiLevelType w:val="hybridMultilevel"/>
    <w:tmpl w:val="9482D3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E5D94"/>
    <w:multiLevelType w:val="hybridMultilevel"/>
    <w:tmpl w:val="654EC3E6"/>
    <w:lvl w:ilvl="0" w:tplc="04050001">
      <w:start w:val="1"/>
      <w:numFmt w:val="bullet"/>
      <w:lvlText w:val=""/>
      <w:lvlJc w:val="left"/>
      <w:pPr>
        <w:ind w:left="125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11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61017"/>
    <w:multiLevelType w:val="hybridMultilevel"/>
    <w:tmpl w:val="559832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12E5F"/>
    <w:multiLevelType w:val="hybridMultilevel"/>
    <w:tmpl w:val="69BEF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F19F8"/>
    <w:multiLevelType w:val="hybridMultilevel"/>
    <w:tmpl w:val="E260347C"/>
    <w:lvl w:ilvl="0" w:tplc="040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8" w15:restartNumberingAfterBreak="0">
    <w:nsid w:val="3FC538D7"/>
    <w:multiLevelType w:val="hybridMultilevel"/>
    <w:tmpl w:val="BBC89BE0"/>
    <w:lvl w:ilvl="0" w:tplc="04050001">
      <w:start w:val="1"/>
      <w:numFmt w:val="bullet"/>
      <w:lvlText w:val=""/>
      <w:lvlJc w:val="left"/>
      <w:pPr>
        <w:ind w:left="125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11" w:hanging="360"/>
      </w:pPr>
      <w:rPr>
        <w:rFonts w:ascii="Wingdings" w:hAnsi="Wingdings" w:hint="default"/>
      </w:rPr>
    </w:lvl>
  </w:abstractNum>
  <w:abstractNum w:abstractNumId="9" w15:restartNumberingAfterBreak="0">
    <w:nsid w:val="4873387A"/>
    <w:multiLevelType w:val="hybridMultilevel"/>
    <w:tmpl w:val="D41A8A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57CB1"/>
    <w:multiLevelType w:val="hybridMultilevel"/>
    <w:tmpl w:val="C76AE8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F6154F"/>
    <w:multiLevelType w:val="hybridMultilevel"/>
    <w:tmpl w:val="86B443AC"/>
    <w:lvl w:ilvl="0" w:tplc="040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13" w15:restartNumberingAfterBreak="0">
    <w:nsid w:val="68FC4E97"/>
    <w:multiLevelType w:val="hybridMultilevel"/>
    <w:tmpl w:val="4648AD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 w15:restartNumberingAfterBreak="0">
    <w:nsid w:val="77FD7B40"/>
    <w:multiLevelType w:val="hybridMultilevel"/>
    <w:tmpl w:val="534636B8"/>
    <w:lvl w:ilvl="0" w:tplc="04050001">
      <w:start w:val="1"/>
      <w:numFmt w:val="bullet"/>
      <w:lvlText w:val=""/>
      <w:lvlJc w:val="left"/>
      <w:pPr>
        <w:ind w:left="125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11" w:hanging="360"/>
      </w:pPr>
      <w:rPr>
        <w:rFonts w:ascii="Wingdings" w:hAnsi="Wingdings" w:hint="default"/>
      </w:rPr>
    </w:lvl>
  </w:abstractNum>
  <w:abstractNum w:abstractNumId="16" w15:restartNumberingAfterBreak="0">
    <w:nsid w:val="7D091FD4"/>
    <w:multiLevelType w:val="hybridMultilevel"/>
    <w:tmpl w:val="7BC80C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10"/>
  </w:num>
  <w:num w:numId="5">
    <w:abstractNumId w:val="1"/>
  </w:num>
  <w:num w:numId="6">
    <w:abstractNumId w:val="2"/>
  </w:num>
  <w:num w:numId="7">
    <w:abstractNumId w:val="16"/>
  </w:num>
  <w:num w:numId="8">
    <w:abstractNumId w:val="7"/>
  </w:num>
  <w:num w:numId="9">
    <w:abstractNumId w:val="12"/>
  </w:num>
  <w:num w:numId="10">
    <w:abstractNumId w:val="13"/>
  </w:num>
  <w:num w:numId="11">
    <w:abstractNumId w:val="15"/>
  </w:num>
  <w:num w:numId="12">
    <w:abstractNumId w:val="8"/>
  </w:num>
  <w:num w:numId="13">
    <w:abstractNumId w:val="5"/>
  </w:num>
  <w:num w:numId="14">
    <w:abstractNumId w:val="0"/>
  </w:num>
  <w:num w:numId="15">
    <w:abstractNumId w:val="6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00BA9"/>
    <w:rsid w:val="00012FFD"/>
    <w:rsid w:val="00013E01"/>
    <w:rsid w:val="0004229E"/>
    <w:rsid w:val="00045C4D"/>
    <w:rsid w:val="000707B7"/>
    <w:rsid w:val="00081DE1"/>
    <w:rsid w:val="00094883"/>
    <w:rsid w:val="00096751"/>
    <w:rsid w:val="00097C25"/>
    <w:rsid w:val="000A0F74"/>
    <w:rsid w:val="000C256D"/>
    <w:rsid w:val="000D5139"/>
    <w:rsid w:val="000F1706"/>
    <w:rsid w:val="00120BA0"/>
    <w:rsid w:val="00134918"/>
    <w:rsid w:val="00134FE8"/>
    <w:rsid w:val="00151329"/>
    <w:rsid w:val="001549D4"/>
    <w:rsid w:val="001726A6"/>
    <w:rsid w:val="00174F4E"/>
    <w:rsid w:val="001A04B9"/>
    <w:rsid w:val="001A74BD"/>
    <w:rsid w:val="001C3757"/>
    <w:rsid w:val="001C79AB"/>
    <w:rsid w:val="001D0E56"/>
    <w:rsid w:val="001D20AD"/>
    <w:rsid w:val="001D4E2C"/>
    <w:rsid w:val="001F450A"/>
    <w:rsid w:val="00204909"/>
    <w:rsid w:val="00270C54"/>
    <w:rsid w:val="00271B2C"/>
    <w:rsid w:val="00282CA2"/>
    <w:rsid w:val="00285337"/>
    <w:rsid w:val="00286F8B"/>
    <w:rsid w:val="002965B4"/>
    <w:rsid w:val="00296C8A"/>
    <w:rsid w:val="002A3D4B"/>
    <w:rsid w:val="002A7459"/>
    <w:rsid w:val="002B2D5C"/>
    <w:rsid w:val="002B6CE2"/>
    <w:rsid w:val="002B72D6"/>
    <w:rsid w:val="002C02C4"/>
    <w:rsid w:val="002C077C"/>
    <w:rsid w:val="002C5909"/>
    <w:rsid w:val="002C6CE3"/>
    <w:rsid w:val="002C772B"/>
    <w:rsid w:val="002D0CE8"/>
    <w:rsid w:val="002D6C2C"/>
    <w:rsid w:val="002F56A2"/>
    <w:rsid w:val="003126EC"/>
    <w:rsid w:val="00320A37"/>
    <w:rsid w:val="00320B50"/>
    <w:rsid w:val="0032129D"/>
    <w:rsid w:val="00335535"/>
    <w:rsid w:val="00336818"/>
    <w:rsid w:val="003408D9"/>
    <w:rsid w:val="00341CA1"/>
    <w:rsid w:val="003551A6"/>
    <w:rsid w:val="00364EE6"/>
    <w:rsid w:val="00373398"/>
    <w:rsid w:val="0037545C"/>
    <w:rsid w:val="0037635C"/>
    <w:rsid w:val="003819D3"/>
    <w:rsid w:val="00387B29"/>
    <w:rsid w:val="003B623C"/>
    <w:rsid w:val="003D183D"/>
    <w:rsid w:val="003F2AAA"/>
    <w:rsid w:val="004029E0"/>
    <w:rsid w:val="00410F09"/>
    <w:rsid w:val="00440C26"/>
    <w:rsid w:val="00470B39"/>
    <w:rsid w:val="004830B9"/>
    <w:rsid w:val="004B13FE"/>
    <w:rsid w:val="004D3CA7"/>
    <w:rsid w:val="004E611D"/>
    <w:rsid w:val="004F727E"/>
    <w:rsid w:val="00520E25"/>
    <w:rsid w:val="00522524"/>
    <w:rsid w:val="00525F92"/>
    <w:rsid w:val="005819B4"/>
    <w:rsid w:val="005A6878"/>
    <w:rsid w:val="005C2253"/>
    <w:rsid w:val="005C6EF0"/>
    <w:rsid w:val="005D3F66"/>
    <w:rsid w:val="00606BD7"/>
    <w:rsid w:val="00607140"/>
    <w:rsid w:val="00616096"/>
    <w:rsid w:val="00654877"/>
    <w:rsid w:val="0066381A"/>
    <w:rsid w:val="00670A26"/>
    <w:rsid w:val="00674C3B"/>
    <w:rsid w:val="006814E4"/>
    <w:rsid w:val="0069035E"/>
    <w:rsid w:val="00697DB9"/>
    <w:rsid w:val="006A1A41"/>
    <w:rsid w:val="006B31D5"/>
    <w:rsid w:val="006C1ED9"/>
    <w:rsid w:val="006F4D51"/>
    <w:rsid w:val="00701BBE"/>
    <w:rsid w:val="00736B55"/>
    <w:rsid w:val="00736F06"/>
    <w:rsid w:val="007420DF"/>
    <w:rsid w:val="007555AC"/>
    <w:rsid w:val="0076084D"/>
    <w:rsid w:val="00771577"/>
    <w:rsid w:val="007875F8"/>
    <w:rsid w:val="007A1F8E"/>
    <w:rsid w:val="007A3686"/>
    <w:rsid w:val="007D12B2"/>
    <w:rsid w:val="007D323B"/>
    <w:rsid w:val="007D53CF"/>
    <w:rsid w:val="007D579E"/>
    <w:rsid w:val="007E3B0A"/>
    <w:rsid w:val="007E6663"/>
    <w:rsid w:val="007F2289"/>
    <w:rsid w:val="00803235"/>
    <w:rsid w:val="008227CA"/>
    <w:rsid w:val="00832939"/>
    <w:rsid w:val="008545B8"/>
    <w:rsid w:val="00856F79"/>
    <w:rsid w:val="00866266"/>
    <w:rsid w:val="00893D66"/>
    <w:rsid w:val="008A4BCC"/>
    <w:rsid w:val="008B4944"/>
    <w:rsid w:val="008B6786"/>
    <w:rsid w:val="008B737C"/>
    <w:rsid w:val="008C63F6"/>
    <w:rsid w:val="008D069B"/>
    <w:rsid w:val="008E3BE4"/>
    <w:rsid w:val="008F78D0"/>
    <w:rsid w:val="009006A2"/>
    <w:rsid w:val="00907D1E"/>
    <w:rsid w:val="00915EF1"/>
    <w:rsid w:val="009265FB"/>
    <w:rsid w:val="00934A84"/>
    <w:rsid w:val="00934D86"/>
    <w:rsid w:val="00946B88"/>
    <w:rsid w:val="00970A18"/>
    <w:rsid w:val="009A69BE"/>
    <w:rsid w:val="009C0F96"/>
    <w:rsid w:val="009D1EFF"/>
    <w:rsid w:val="009E7151"/>
    <w:rsid w:val="009F2AFF"/>
    <w:rsid w:val="00A127F0"/>
    <w:rsid w:val="00A15EB2"/>
    <w:rsid w:val="00A37D1A"/>
    <w:rsid w:val="00A474A7"/>
    <w:rsid w:val="00A50DF2"/>
    <w:rsid w:val="00A52FEA"/>
    <w:rsid w:val="00A53529"/>
    <w:rsid w:val="00A66A38"/>
    <w:rsid w:val="00A72D6D"/>
    <w:rsid w:val="00A83BB1"/>
    <w:rsid w:val="00A911B5"/>
    <w:rsid w:val="00A92138"/>
    <w:rsid w:val="00AC4574"/>
    <w:rsid w:val="00AD001C"/>
    <w:rsid w:val="00AD0411"/>
    <w:rsid w:val="00AD3293"/>
    <w:rsid w:val="00AE1C1A"/>
    <w:rsid w:val="00B00C4A"/>
    <w:rsid w:val="00B24D5B"/>
    <w:rsid w:val="00B31A98"/>
    <w:rsid w:val="00B326F8"/>
    <w:rsid w:val="00B34998"/>
    <w:rsid w:val="00B352AC"/>
    <w:rsid w:val="00B4200F"/>
    <w:rsid w:val="00B44F82"/>
    <w:rsid w:val="00B54AF7"/>
    <w:rsid w:val="00B93DE0"/>
    <w:rsid w:val="00BA7DAB"/>
    <w:rsid w:val="00BC5C86"/>
    <w:rsid w:val="00BD1A74"/>
    <w:rsid w:val="00BD3A57"/>
    <w:rsid w:val="00BE19F9"/>
    <w:rsid w:val="00C02994"/>
    <w:rsid w:val="00C06C4C"/>
    <w:rsid w:val="00C15382"/>
    <w:rsid w:val="00C34A55"/>
    <w:rsid w:val="00C50811"/>
    <w:rsid w:val="00C50F98"/>
    <w:rsid w:val="00C51026"/>
    <w:rsid w:val="00C52A8C"/>
    <w:rsid w:val="00C623AD"/>
    <w:rsid w:val="00C809C6"/>
    <w:rsid w:val="00C81C17"/>
    <w:rsid w:val="00C825DB"/>
    <w:rsid w:val="00C85D03"/>
    <w:rsid w:val="00CA08C3"/>
    <w:rsid w:val="00CA55A0"/>
    <w:rsid w:val="00CA58E4"/>
    <w:rsid w:val="00CB475D"/>
    <w:rsid w:val="00CB6F7A"/>
    <w:rsid w:val="00CC20A1"/>
    <w:rsid w:val="00CD0867"/>
    <w:rsid w:val="00CD184A"/>
    <w:rsid w:val="00D134C1"/>
    <w:rsid w:val="00D64719"/>
    <w:rsid w:val="00D70F98"/>
    <w:rsid w:val="00D76483"/>
    <w:rsid w:val="00DB76A9"/>
    <w:rsid w:val="00DC19F5"/>
    <w:rsid w:val="00DC3ED5"/>
    <w:rsid w:val="00DC70DA"/>
    <w:rsid w:val="00DF5DBF"/>
    <w:rsid w:val="00DF7C67"/>
    <w:rsid w:val="00E2471A"/>
    <w:rsid w:val="00E42A0E"/>
    <w:rsid w:val="00E521DA"/>
    <w:rsid w:val="00E63B55"/>
    <w:rsid w:val="00E75975"/>
    <w:rsid w:val="00E802F6"/>
    <w:rsid w:val="00E84728"/>
    <w:rsid w:val="00E84C73"/>
    <w:rsid w:val="00E84EE8"/>
    <w:rsid w:val="00E936B5"/>
    <w:rsid w:val="00EA2849"/>
    <w:rsid w:val="00EA3656"/>
    <w:rsid w:val="00EA55A5"/>
    <w:rsid w:val="00EB4907"/>
    <w:rsid w:val="00EC0DC6"/>
    <w:rsid w:val="00EC5B80"/>
    <w:rsid w:val="00EE2736"/>
    <w:rsid w:val="00EE7C63"/>
    <w:rsid w:val="00EF4D39"/>
    <w:rsid w:val="00F0527B"/>
    <w:rsid w:val="00F1137C"/>
    <w:rsid w:val="00F21953"/>
    <w:rsid w:val="00F2544E"/>
    <w:rsid w:val="00F311B3"/>
    <w:rsid w:val="00F3401C"/>
    <w:rsid w:val="00F5233A"/>
    <w:rsid w:val="00F657BD"/>
    <w:rsid w:val="00F704D7"/>
    <w:rsid w:val="00F71BAE"/>
    <w:rsid w:val="00F9260C"/>
    <w:rsid w:val="00F9612F"/>
    <w:rsid w:val="00FA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075AF2"/>
  <w15:docId w15:val="{9A5E8A7D-3A56-4B6A-9F39-73C36A609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33681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71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9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C8084-45FD-4512-A692-348FFDF6D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406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7</cp:revision>
  <cp:lastPrinted>2020-09-24T11:43:00Z</cp:lastPrinted>
  <dcterms:created xsi:type="dcterms:W3CDTF">2023-04-22T19:30:00Z</dcterms:created>
  <dcterms:modified xsi:type="dcterms:W3CDTF">2023-06-27T12:24:00Z</dcterms:modified>
</cp:coreProperties>
</file>